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018" w:rsidRPr="00064E7D" w:rsidRDefault="00DA6203" w:rsidP="00EA0018">
      <w:pPr>
        <w:spacing w:after="0" w:line="276" w:lineRule="auto"/>
        <w:jc w:val="both"/>
        <w:rPr>
          <w:rFonts w:eastAsia="Times New Roman"/>
          <w:szCs w:val="24"/>
          <w:lang w:eastAsia="bg-BG"/>
        </w:rPr>
      </w:pPr>
      <w:r>
        <w:rPr>
          <w:noProof/>
        </w:rPr>
        <w:pict>
          <v:shapetype id="_x0000_t202" coordsize="21600,21600" o:spt="202" path="m,l,21600r21600,l21600,xe">
            <v:stroke joinstyle="miter"/>
            <v:path gradientshapeok="t" o:connecttype="rect"/>
          </v:shapetype>
          <v:shape id="Текстово поле 16" o:spid="_x0000_s1027" type="#_x0000_t202" style="position:absolute;left:0;text-align:left;margin-left:151.9pt;margin-top:13.9pt;width:327.75pt;height:42.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" strokeweight=".26467mm">
            <v:textbox style="mso-next-textbox:#Текстово поле 16">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EA0018" w:rsidP="00A54ADB">
      <w:pPr>
        <w:jc w:val="right"/>
        <w:rPr>
          <w:b/>
          <w:bCs/>
          <w:i/>
          <w:iCs/>
        </w:rPr>
      </w:pPr>
    </w:p>
    <w:p w:rsidR="008B2DF1" w:rsidRPr="008129B0" w:rsidRDefault="008129B0" w:rsidP="00A54ADB">
      <w:pPr>
        <w:jc w:val="right"/>
        <w:rPr>
          <w:b/>
          <w:bCs/>
          <w:i/>
          <w:iCs/>
        </w:rPr>
      </w:pPr>
      <w:r w:rsidRPr="008129B0">
        <w:rPr>
          <w:b/>
          <w:bCs/>
          <w:i/>
          <w:iCs/>
        </w:rPr>
        <w:t>Приложение 2</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 w:val="24"/>
                <w:szCs w:val="24"/>
              </w:rPr>
            </w:pPr>
          </w:p>
          <w:p w:rsidR="00EA0018" w:rsidRDefault="00EA0018" w:rsidP="00EA0018">
            <w:pPr>
              <w:spacing w:line="276" w:lineRule="auto"/>
              <w:jc w:val="center"/>
              <w:rPr>
                <w:rFonts w:cs="Times New Roman"/>
                <w:b/>
                <w:bCs/>
                <w:sz w:val="24"/>
                <w:szCs w:val="24"/>
              </w:rPr>
            </w:pPr>
            <w:r w:rsidRPr="0045316B">
              <w:rPr>
                <w:rFonts w:cs="Times New Roman"/>
                <w:b/>
                <w:bCs/>
                <w:sz w:val="24"/>
                <w:szCs w:val="24"/>
              </w:rPr>
              <w:t xml:space="preserve">ТАБЛИЦА ЗА </w:t>
            </w:r>
          </w:p>
          <w:p w:rsidR="00EA0018" w:rsidRDefault="00EA0018" w:rsidP="00EA0018">
            <w:pPr>
              <w:ind w:left="284"/>
              <w:jc w:val="center"/>
              <w:rPr>
                <w:rFonts w:cs="Times New Roman"/>
                <w:b/>
                <w:sz w:val="24"/>
                <w:szCs w:val="24"/>
              </w:rPr>
            </w:pPr>
            <w:r>
              <w:rPr>
                <w:rFonts w:cs="Times New Roman"/>
                <w:b/>
                <w:bCs/>
                <w:sz w:val="24"/>
                <w:szCs w:val="24"/>
              </w:rPr>
              <w:t xml:space="preserve">ТЕХНИЧЕСКА И ФИНАНСОВА </w:t>
            </w:r>
            <w:r w:rsidRPr="0045316B">
              <w:rPr>
                <w:rFonts w:cs="Times New Roman"/>
                <w:b/>
                <w:bCs/>
                <w:sz w:val="24"/>
                <w:szCs w:val="24"/>
              </w:rPr>
              <w:t>ОЦЕНКА</w:t>
            </w:r>
            <w:r>
              <w:rPr>
                <w:rFonts w:cs="Times New Roman"/>
                <w:b/>
                <w:bCs/>
                <w:sz w:val="24"/>
                <w:szCs w:val="24"/>
              </w:rPr>
              <w:t xml:space="preserve"> НА </w:t>
            </w:r>
            <w:r w:rsidRPr="0045316B">
              <w:rPr>
                <w:rFonts w:cs="Times New Roman"/>
                <w:b/>
                <w:sz w:val="24"/>
                <w:szCs w:val="24"/>
              </w:rPr>
              <w:t xml:space="preserve">ПРОЕКТНО ПРЕДЛОЖЕНИЕ </w:t>
            </w:r>
          </w:p>
          <w:p w:rsidR="00EA0018" w:rsidRPr="00EA0018" w:rsidRDefault="00EA0018" w:rsidP="00EA0018">
            <w:pPr>
              <w:ind w:left="284"/>
              <w:jc w:val="center"/>
              <w:rPr>
                <w:rFonts w:asciiTheme="majorBidi" w:hAnsiTheme="majorBidi" w:cstheme="majorBidi"/>
                <w:b/>
                <w:bCs/>
              </w:rPr>
            </w:pPr>
            <w:r w:rsidRPr="009124FC">
              <w:rPr>
                <w:rFonts w:asciiTheme="majorBidi" w:hAnsiTheme="majorBidi" w:cstheme="majorBidi"/>
                <w:b/>
              </w:rPr>
              <w:t>ПРОЦЕДУРА</w:t>
            </w:r>
            <w:r w:rsidRPr="009124FC">
              <w:rPr>
                <w:rFonts w:asciiTheme="majorBidi" w:hAnsiTheme="majorBidi" w:cstheme="majorBidi"/>
              </w:rPr>
              <w:t xml:space="preserve"> </w:t>
            </w:r>
            <w:r>
              <w:rPr>
                <w:rFonts w:asciiTheme="majorBidi" w:hAnsiTheme="majorBidi" w:cstheme="majorBidi"/>
                <w:b/>
                <w:bCs/>
              </w:rPr>
              <w:t xml:space="preserve"> </w:t>
            </w:r>
            <w:r w:rsidRPr="000C1C8F">
              <w:rPr>
                <w:rFonts w:asciiTheme="majorBidi" w:hAnsiTheme="majorBidi" w:cstheme="majorBidi"/>
                <w:b/>
              </w:rPr>
              <w:t>BG</w:t>
            </w:r>
            <w:r>
              <w:rPr>
                <w:rFonts w:asciiTheme="majorBidi" w:hAnsiTheme="majorBidi" w:cstheme="majorBidi"/>
                <w:b/>
              </w:rPr>
              <w:t>……………</w:t>
            </w:r>
            <w:r w:rsidRPr="009124FC">
              <w:rPr>
                <w:rFonts w:asciiTheme="majorBidi" w:hAnsiTheme="majorBidi" w:cstheme="majorBidi"/>
                <w:b/>
              </w:rPr>
              <w:t xml:space="preserve">- </w:t>
            </w:r>
            <w:r>
              <w:rPr>
                <w:rFonts w:asciiTheme="majorBidi" w:hAnsiTheme="majorBidi" w:cstheme="majorBidi"/>
                <w:b/>
              </w:rPr>
              <w:t>„</w:t>
            </w:r>
            <w:r w:rsidRPr="009124FC">
              <w:rPr>
                <w:rFonts w:asciiTheme="majorBidi" w:hAnsiTheme="majorBidi" w:cstheme="majorBidi"/>
                <w:b/>
              </w:rPr>
              <w:t xml:space="preserve">МИГ – </w:t>
            </w:r>
            <w:r>
              <w:rPr>
                <w:rFonts w:asciiTheme="majorBidi" w:hAnsiTheme="majorBidi" w:cstheme="majorBidi"/>
                <w:b/>
              </w:rPr>
              <w:t>ЛЯСКОВЕЦ-СТРАЖИЦА“</w:t>
            </w:r>
            <w:r w:rsidRPr="009124FC">
              <w:rPr>
                <w:rFonts w:asciiTheme="majorBidi" w:hAnsiTheme="majorBidi" w:cstheme="majorBidi"/>
                <w:b/>
              </w:rPr>
              <w:t xml:space="preserve"> , МЯРКА </w:t>
            </w:r>
            <w:r>
              <w:rPr>
                <w:rFonts w:asciiTheme="majorBidi" w:hAnsiTheme="majorBidi" w:cstheme="majorBidi"/>
                <w:b/>
              </w:rPr>
              <w:t>МИГ 7</w:t>
            </w:r>
            <w:r w:rsidRPr="009124FC">
              <w:rPr>
                <w:rFonts w:asciiTheme="majorBidi" w:hAnsiTheme="majorBidi" w:cstheme="majorBidi"/>
                <w:b/>
              </w:rPr>
              <w:t xml:space="preserve">.2 „ИНВЕСТИЦИИ В СЪЗДАВАНЕТО, ПОДОБРЯВАНЕТО ИЛИ РАЗШИРЯВАНЕТО НА ВСИЧКИ ВИДОВЕ МАЛКА ПО МАЩАБИ ИНФРАСТРУКТУРА“ 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 w:val="24"/>
                <w:szCs w:val="24"/>
              </w:rPr>
            </w:pPr>
          </w:p>
          <w:p w:rsidR="00EA0018" w:rsidRDefault="00EA0018" w:rsidP="00041A33">
            <w:pPr>
              <w:tabs>
                <w:tab w:val="left" w:pos="5775"/>
              </w:tabs>
              <w:spacing w:line="276" w:lineRule="auto"/>
              <w:rPr>
                <w:rFonts w:cs="Times New Roman"/>
                <w:sz w:val="24"/>
                <w:szCs w:val="24"/>
              </w:rPr>
            </w:pPr>
          </w:p>
          <w:p w:rsidR="005A4091" w:rsidRDefault="00842D2C" w:rsidP="00041A33">
            <w:pPr>
              <w:tabs>
                <w:tab w:val="left" w:pos="5775"/>
              </w:tabs>
              <w:spacing w:line="276" w:lineRule="auto"/>
              <w:rPr>
                <w:rFonts w:cs="Times New Roman"/>
                <w:sz w:val="24"/>
                <w:szCs w:val="24"/>
              </w:rPr>
            </w:pPr>
            <w:r w:rsidRPr="0045316B">
              <w:rPr>
                <w:rFonts w:cs="Times New Roman"/>
                <w:sz w:val="24"/>
                <w:szCs w:val="24"/>
              </w:rPr>
              <w:t>Комисия създадена със заповед №…………………..</w:t>
            </w:r>
          </w:p>
          <w:p w:rsidR="00842D2C" w:rsidRPr="0045316B" w:rsidRDefault="00842D2C" w:rsidP="00041A33">
            <w:pPr>
              <w:tabs>
                <w:tab w:val="left" w:pos="5775"/>
              </w:tabs>
              <w:spacing w:line="276" w:lineRule="auto"/>
              <w:rPr>
                <w:rFonts w:cs="Times New Roman"/>
                <w:sz w:val="24"/>
                <w:szCs w:val="24"/>
              </w:rPr>
            </w:pPr>
            <w:r w:rsidRPr="0045316B">
              <w:rPr>
                <w:rFonts w:cs="Times New Roman"/>
                <w:sz w:val="24"/>
                <w:szCs w:val="24"/>
              </w:rPr>
              <w:tab/>
            </w:r>
          </w:p>
        </w:tc>
      </w:tr>
      <w:tr w:rsidR="00842D2C" w:rsidRPr="0045316B" w:rsidTr="005A4091">
        <w:tc>
          <w:tcPr>
            <w:tcW w:w="5000" w:type="pct"/>
            <w:vAlign w:val="center"/>
          </w:tcPr>
          <w:p w:rsidR="005A4091" w:rsidRDefault="005A4091" w:rsidP="00041A33">
            <w:pPr>
              <w:spacing w:line="276" w:lineRule="auto"/>
              <w:rPr>
                <w:rFonts w:cs="Times New Roman"/>
                <w:sz w:val="24"/>
                <w:szCs w:val="24"/>
              </w:rPr>
            </w:pPr>
          </w:p>
          <w:p w:rsidR="00842D2C" w:rsidRPr="0045316B" w:rsidRDefault="00842D2C" w:rsidP="00041A33">
            <w:pPr>
              <w:spacing w:line="276" w:lineRule="auto"/>
              <w:rPr>
                <w:rFonts w:cs="Times New Roman"/>
                <w:sz w:val="24"/>
                <w:szCs w:val="24"/>
              </w:rPr>
            </w:pPr>
            <w:r w:rsidRPr="0045316B">
              <w:rPr>
                <w:rFonts w:cs="Times New Roman"/>
                <w:sz w:val="24"/>
                <w:szCs w:val="24"/>
              </w:rPr>
              <w:t>Име на кандидата:</w:t>
            </w:r>
          </w:p>
          <w:p w:rsidR="00842D2C" w:rsidRPr="0045316B" w:rsidRDefault="00842D2C" w:rsidP="00041A33">
            <w:pPr>
              <w:spacing w:line="276" w:lineRule="auto"/>
              <w:rPr>
                <w:rFonts w:cs="Times New Roman"/>
                <w:sz w:val="24"/>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 w:val="24"/>
                <w:szCs w:val="24"/>
              </w:rPr>
            </w:pPr>
          </w:p>
          <w:p w:rsidR="00842D2C" w:rsidRPr="0045316B" w:rsidRDefault="00842D2C" w:rsidP="00041A33">
            <w:pPr>
              <w:spacing w:line="276" w:lineRule="auto"/>
              <w:rPr>
                <w:rFonts w:cs="Times New Roman"/>
                <w:sz w:val="24"/>
                <w:szCs w:val="24"/>
              </w:rPr>
            </w:pPr>
            <w:r w:rsidRPr="0045316B">
              <w:rPr>
                <w:rFonts w:cs="Times New Roman"/>
                <w:sz w:val="24"/>
                <w:szCs w:val="24"/>
              </w:rPr>
              <w:t>Идентификационен номер на проектното предложение:</w:t>
            </w:r>
          </w:p>
          <w:p w:rsidR="00842D2C" w:rsidRPr="0045316B" w:rsidRDefault="00842D2C" w:rsidP="00041A33">
            <w:pPr>
              <w:spacing w:line="276" w:lineRule="auto"/>
              <w:rPr>
                <w:rFonts w:cs="Times New Roman"/>
                <w:sz w:val="24"/>
                <w:szCs w:val="24"/>
              </w:rPr>
            </w:pP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5A4091">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EA0018" w:rsidRPr="0066311A" w:rsidTr="00EA0018">
        <w:trPr>
          <w:trHeight w:val="413"/>
        </w:trPr>
        <w:tc>
          <w:tcPr>
            <w:tcW w:w="7899" w:type="dxa"/>
            <w:vAlign w:val="center"/>
          </w:tcPr>
          <w:p w:rsidR="00EA0018" w:rsidRPr="0066311A" w:rsidRDefault="00EA0018" w:rsidP="00AD4158">
            <w:pPr>
              <w:rPr>
                <w:szCs w:val="24"/>
              </w:rPr>
            </w:pPr>
            <w:r w:rsidRPr="0066311A">
              <w:rPr>
                <w:szCs w:val="24"/>
              </w:rPr>
              <w:t>1.Проектът предвижда иновации, както следва:</w:t>
            </w:r>
          </w:p>
          <w:p w:rsidR="00EA0018" w:rsidRPr="0066311A" w:rsidRDefault="00EA0018" w:rsidP="00AD4158">
            <w:pPr>
              <w:rPr>
                <w:szCs w:val="24"/>
              </w:rPr>
            </w:pPr>
            <w:r w:rsidRPr="0066311A">
              <w:rPr>
                <w:szCs w:val="24"/>
              </w:rPr>
              <w:t>- Проектът предвижда 1 иновация – 5  т.</w:t>
            </w:r>
          </w:p>
          <w:p w:rsidR="00EA0018" w:rsidRPr="0066311A" w:rsidRDefault="00EA0018" w:rsidP="00AD4158">
            <w:pPr>
              <w:rPr>
                <w:szCs w:val="24"/>
              </w:rPr>
            </w:pPr>
            <w:r w:rsidRPr="0066311A">
              <w:rPr>
                <w:szCs w:val="24"/>
              </w:rPr>
              <w:t>- Проектът предвижда повече от една иновация – 10 т.</w:t>
            </w:r>
          </w:p>
        </w:tc>
        <w:tc>
          <w:tcPr>
            <w:tcW w:w="1423" w:type="dxa"/>
            <w:shd w:val="clear" w:color="auto" w:fill="auto"/>
            <w:vAlign w:val="center"/>
          </w:tcPr>
          <w:p w:rsidR="00EA0018" w:rsidRPr="0066311A" w:rsidRDefault="00EA0018" w:rsidP="00AD4158">
            <w:pPr>
              <w:jc w:val="center"/>
              <w:rPr>
                <w:szCs w:val="24"/>
              </w:rPr>
            </w:pPr>
            <w:r w:rsidRPr="0066311A">
              <w:rPr>
                <w:szCs w:val="24"/>
              </w:rPr>
              <w:t>До 10 т.</w:t>
            </w:r>
          </w:p>
        </w:tc>
        <w:tc>
          <w:tcPr>
            <w:tcW w:w="4678" w:type="dxa"/>
            <w:shd w:val="clear" w:color="auto" w:fill="auto"/>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71"/>
        </w:trPr>
        <w:tc>
          <w:tcPr>
            <w:tcW w:w="7899" w:type="dxa"/>
            <w:vAlign w:val="center"/>
          </w:tcPr>
          <w:p w:rsidR="00EA0018" w:rsidRPr="0066311A" w:rsidRDefault="00EA0018" w:rsidP="00AD4158">
            <w:pPr>
              <w:rPr>
                <w:szCs w:val="24"/>
              </w:rPr>
            </w:pPr>
            <w:r w:rsidRPr="0066311A">
              <w:rPr>
                <w:szCs w:val="24"/>
              </w:rPr>
              <w:t>2. Проектът, осигурява  недопускане на дискриминация и приобщаване на уязвими общности (в т.ч. роми), при които е налице концентрация на проблеми, създаващи риск от бедност, социално изключване и маргинализация;</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45"/>
        </w:trPr>
        <w:tc>
          <w:tcPr>
            <w:tcW w:w="7899" w:type="dxa"/>
            <w:vAlign w:val="center"/>
          </w:tcPr>
          <w:p w:rsidR="00EA0018" w:rsidRPr="0066311A" w:rsidRDefault="00EA0018" w:rsidP="00AD4158">
            <w:pPr>
              <w:rPr>
                <w:szCs w:val="24"/>
              </w:rPr>
            </w:pPr>
            <w:r w:rsidRPr="0066311A">
              <w:rPr>
                <w:szCs w:val="24"/>
              </w:rPr>
              <w:t>3. Проектът предвижда дейности и инвестиции, свързани с подобря</w:t>
            </w:r>
            <w:r w:rsidR="006E001D">
              <w:rPr>
                <w:szCs w:val="24"/>
              </w:rPr>
              <w:t>ването на социалната инфраструкт</w:t>
            </w:r>
            <w:r w:rsidRPr="0066311A">
              <w:rPr>
                <w:szCs w:val="24"/>
              </w:rPr>
              <w:t>ура.</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20"/>
        </w:trPr>
        <w:tc>
          <w:tcPr>
            <w:tcW w:w="7899" w:type="dxa"/>
            <w:vAlign w:val="center"/>
          </w:tcPr>
          <w:p w:rsidR="00EA0018" w:rsidRPr="0066311A" w:rsidRDefault="00EA0018" w:rsidP="00AD4158">
            <w:pPr>
              <w:rPr>
                <w:szCs w:val="24"/>
              </w:rPr>
            </w:pPr>
            <w:r w:rsidRPr="0066311A">
              <w:rPr>
                <w:szCs w:val="24"/>
              </w:rPr>
              <w:t>4. Прое</w:t>
            </w:r>
            <w:r w:rsidR="006E001D">
              <w:rPr>
                <w:szCs w:val="24"/>
              </w:rPr>
              <w:t>ктът предвижда дейности и инвестиц</w:t>
            </w:r>
            <w:r w:rsidR="006E001D" w:rsidRPr="0066311A">
              <w:rPr>
                <w:szCs w:val="24"/>
              </w:rPr>
              <w:t>ии</w:t>
            </w:r>
            <w:r w:rsidRPr="0066311A">
              <w:rPr>
                <w:szCs w:val="24"/>
              </w:rPr>
              <w:t>, свързани с цялостното подобряване на предоставяните услуги в общността .</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93"/>
        </w:trPr>
        <w:tc>
          <w:tcPr>
            <w:tcW w:w="7899" w:type="dxa"/>
            <w:vAlign w:val="center"/>
          </w:tcPr>
          <w:p w:rsidR="00EA0018" w:rsidRPr="0066311A" w:rsidRDefault="00EA0018" w:rsidP="00AD4158">
            <w:pPr>
              <w:rPr>
                <w:szCs w:val="24"/>
              </w:rPr>
            </w:pPr>
            <w:r w:rsidRPr="0066311A">
              <w:rPr>
                <w:szCs w:val="24"/>
              </w:rPr>
              <w:t>5. Проектът предвижда дейности и инвестиции, свързани с цялостното подобряване облика на населените места.</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413"/>
        </w:trPr>
        <w:tc>
          <w:tcPr>
            <w:tcW w:w="7899" w:type="dxa"/>
            <w:vAlign w:val="center"/>
          </w:tcPr>
          <w:p w:rsidR="00EA0018" w:rsidRPr="0066311A" w:rsidRDefault="00EA0018" w:rsidP="00AD4158">
            <w:pPr>
              <w:rPr>
                <w:szCs w:val="24"/>
              </w:rPr>
            </w:pPr>
            <w:r w:rsidRPr="0066311A">
              <w:rPr>
                <w:szCs w:val="24"/>
              </w:rPr>
              <w:t>6. Брой население, което ще се възползва от подобрените основни услуги и обхвата на териториално въздействие.</w:t>
            </w:r>
          </w:p>
          <w:p w:rsidR="00EA0018" w:rsidRPr="0066311A" w:rsidRDefault="00EA0018" w:rsidP="00AD4158">
            <w:pPr>
              <w:rPr>
                <w:szCs w:val="24"/>
              </w:rPr>
            </w:pPr>
            <w:r w:rsidRPr="0066311A">
              <w:rPr>
                <w:szCs w:val="24"/>
              </w:rPr>
              <w:t>- Повече от 1000 човека – 10 т.</w:t>
            </w:r>
          </w:p>
          <w:p w:rsidR="00EA0018" w:rsidRPr="0066311A" w:rsidRDefault="00EA0018" w:rsidP="00AD4158">
            <w:pPr>
              <w:rPr>
                <w:szCs w:val="24"/>
              </w:rPr>
            </w:pPr>
            <w:r w:rsidRPr="0066311A">
              <w:rPr>
                <w:szCs w:val="24"/>
              </w:rPr>
              <w:lastRenderedPageBreak/>
              <w:t>- Повече от 500 човека - 5 т.</w:t>
            </w:r>
          </w:p>
          <w:p w:rsidR="00EA0018" w:rsidRPr="0066311A" w:rsidRDefault="00EA0018" w:rsidP="00AD4158">
            <w:pPr>
              <w:rPr>
                <w:szCs w:val="24"/>
              </w:rPr>
            </w:pPr>
            <w:r w:rsidRPr="0066311A">
              <w:rPr>
                <w:szCs w:val="24"/>
              </w:rPr>
              <w:t>- До 500 човека – до 3 т.</w:t>
            </w:r>
          </w:p>
        </w:tc>
        <w:tc>
          <w:tcPr>
            <w:tcW w:w="1423" w:type="dxa"/>
            <w:vAlign w:val="center"/>
          </w:tcPr>
          <w:p w:rsidR="00EA0018" w:rsidRPr="0066311A" w:rsidRDefault="00EA0018" w:rsidP="00AD4158">
            <w:pPr>
              <w:jc w:val="center"/>
              <w:rPr>
                <w:szCs w:val="24"/>
              </w:rPr>
            </w:pPr>
            <w:r w:rsidRPr="0066311A">
              <w:rPr>
                <w:szCs w:val="24"/>
              </w:rPr>
              <w:lastRenderedPageBreak/>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szCs w:val="24"/>
              </w:rPr>
            </w:pPr>
            <w:r w:rsidRPr="0066311A">
              <w:rPr>
                <w:szCs w:val="24"/>
              </w:rPr>
              <w:lastRenderedPageBreak/>
              <w:t>7. Проектът задоволява потребностите на уязвими групи от населението :</w:t>
            </w:r>
          </w:p>
          <w:p w:rsidR="00EA0018" w:rsidRPr="0066311A" w:rsidRDefault="00EA0018" w:rsidP="00AD4158">
            <w:pPr>
              <w:rPr>
                <w:szCs w:val="24"/>
              </w:rPr>
            </w:pPr>
            <w:r w:rsidRPr="0066311A">
              <w:rPr>
                <w:szCs w:val="24"/>
              </w:rPr>
              <w:t xml:space="preserve">- Подкрепят се повече от 2 групи  - 10 т. </w:t>
            </w:r>
          </w:p>
          <w:p w:rsidR="00EA0018" w:rsidRPr="0066311A" w:rsidRDefault="00EA0018" w:rsidP="00AD4158">
            <w:pPr>
              <w:rPr>
                <w:szCs w:val="24"/>
              </w:rPr>
            </w:pPr>
            <w:r w:rsidRPr="0066311A">
              <w:rPr>
                <w:szCs w:val="24"/>
              </w:rPr>
              <w:t>- Подкрепят се до 2 групи – 5 т.</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35"/>
        </w:trPr>
        <w:tc>
          <w:tcPr>
            <w:tcW w:w="7899" w:type="dxa"/>
          </w:tcPr>
          <w:p w:rsidR="00EA0018" w:rsidRPr="0066311A" w:rsidRDefault="0002608C" w:rsidP="00AD4158">
            <w:pPr>
              <w:rPr>
                <w:szCs w:val="24"/>
              </w:rPr>
            </w:pPr>
            <w:r>
              <w:rPr>
                <w:szCs w:val="24"/>
              </w:rPr>
              <w:t>8</w:t>
            </w:r>
            <w:r w:rsidR="00EA0018" w:rsidRPr="0066311A">
              <w:rPr>
                <w:szCs w:val="24"/>
              </w:rPr>
              <w:t>. Проектът предлага нови инициативи за повишаване на качеството на живот в района :</w:t>
            </w:r>
          </w:p>
          <w:p w:rsidR="00EA0018" w:rsidRPr="0066311A" w:rsidRDefault="00EA0018" w:rsidP="00AD4158">
            <w:pPr>
              <w:rPr>
                <w:szCs w:val="24"/>
              </w:rPr>
            </w:pPr>
            <w:r w:rsidRPr="0066311A">
              <w:rPr>
                <w:szCs w:val="24"/>
              </w:rPr>
              <w:t>- На територията на МИГ – 10 т.</w:t>
            </w:r>
          </w:p>
          <w:p w:rsidR="00EA0018" w:rsidRPr="0066311A" w:rsidRDefault="00EA0018" w:rsidP="00AD4158">
            <w:pPr>
              <w:rPr>
                <w:szCs w:val="24"/>
              </w:rPr>
            </w:pPr>
            <w:r w:rsidRPr="0066311A">
              <w:rPr>
                <w:szCs w:val="24"/>
              </w:rPr>
              <w:t>- На част от територията на МИГ - 7 т.</w:t>
            </w:r>
          </w:p>
          <w:p w:rsidR="00EA0018" w:rsidRPr="0066311A" w:rsidRDefault="00EA0018" w:rsidP="00AD4158">
            <w:pPr>
              <w:rPr>
                <w:szCs w:val="24"/>
              </w:rPr>
            </w:pPr>
            <w:r w:rsidRPr="0066311A">
              <w:rPr>
                <w:szCs w:val="24"/>
              </w:rPr>
              <w:t>- На едно населено място – 3 т.</w:t>
            </w:r>
          </w:p>
        </w:tc>
        <w:tc>
          <w:tcPr>
            <w:tcW w:w="1423" w:type="dxa"/>
            <w:vAlign w:val="center"/>
          </w:tcPr>
          <w:p w:rsidR="00EA0018" w:rsidRPr="0066311A" w:rsidRDefault="00EA0018" w:rsidP="00AD4158">
            <w:pPr>
              <w:jc w:val="center"/>
              <w:rPr>
                <w:szCs w:val="24"/>
              </w:rPr>
            </w:pPr>
            <w:r w:rsidRPr="0066311A">
              <w:rPr>
                <w:szCs w:val="24"/>
              </w:rPr>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r w:rsidRPr="0066311A">
              <w:rPr>
                <w:b/>
                <w:szCs w:val="24"/>
              </w:rPr>
              <w:t>ОБЩО</w:t>
            </w:r>
          </w:p>
        </w:tc>
        <w:tc>
          <w:tcPr>
            <w:tcW w:w="1423" w:type="dxa"/>
            <w:vAlign w:val="center"/>
          </w:tcPr>
          <w:p w:rsidR="00EA0018" w:rsidRPr="0066311A" w:rsidRDefault="0002608C" w:rsidP="00AD4158">
            <w:pPr>
              <w:jc w:val="center"/>
              <w:rPr>
                <w:b/>
                <w:szCs w:val="24"/>
              </w:rPr>
            </w:pPr>
            <w:r>
              <w:rPr>
                <w:b/>
                <w:szCs w:val="24"/>
              </w:rPr>
              <w:t>6</w:t>
            </w:r>
            <w:r w:rsidR="00EA0018" w:rsidRPr="0066311A">
              <w:rPr>
                <w:b/>
                <w:szCs w:val="24"/>
              </w:rPr>
              <w:t>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 w:val="22"/>
        </w:rPr>
      </w:pPr>
      <w:r>
        <w:rPr>
          <w:b/>
          <w:sz w:val="22"/>
        </w:rPr>
        <w:lastRenderedPageBreak/>
        <w:t xml:space="preserve">Проектните предложения получили минимум </w:t>
      </w:r>
      <w:r w:rsidR="00745B5F">
        <w:rPr>
          <w:b/>
          <w:sz w:val="22"/>
        </w:rPr>
        <w:t>1</w:t>
      </w:r>
      <w:r w:rsidR="0026053B">
        <w:rPr>
          <w:b/>
          <w:sz w:val="22"/>
        </w:rPr>
        <w:t xml:space="preserve">0 </w:t>
      </w:r>
      <w:r>
        <w:rPr>
          <w:b/>
          <w:sz w:val="22"/>
        </w:rPr>
        <w:t xml:space="preserve"> точки на етап „Техническа и финансова оценка“, </w:t>
      </w:r>
      <w:r>
        <w:rPr>
          <w:sz w:val="22"/>
        </w:rPr>
        <w:t xml:space="preserve">се класират </w:t>
      </w:r>
      <w:r w:rsidRPr="00D9309F">
        <w:rPr>
          <w:sz w:val="22"/>
        </w:rPr>
        <w:t>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26053B" w:rsidRPr="0079791E" w:rsidRDefault="00C46139"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 xml:space="preserve">При наличие на </w:t>
      </w:r>
      <w:r w:rsidR="00135ADC" w:rsidRPr="0079791E">
        <w:rPr>
          <w:b/>
          <w:bCs/>
          <w:sz w:val="22"/>
        </w:rPr>
        <w:t>равен брой точки с предимство ще се ползват проектите, който имат по-голям брой точки по критерий „</w:t>
      </w:r>
      <w:r w:rsidR="006E001D" w:rsidRPr="006E001D">
        <w:rPr>
          <w:b/>
          <w:bCs/>
          <w:sz w:val="22"/>
        </w:rPr>
        <w:t>Брой население, което ще се възползва от подобрените основни услуги и обхв</w:t>
      </w:r>
      <w:r w:rsidR="006E001D">
        <w:rPr>
          <w:b/>
          <w:bCs/>
          <w:sz w:val="22"/>
        </w:rPr>
        <w:t>ата на териториално въздействие“</w:t>
      </w:r>
      <w:r w:rsidR="007E336F" w:rsidRPr="0079791E">
        <w:rPr>
          <w:b/>
          <w:bCs/>
          <w:sz w:val="22"/>
        </w:rPr>
        <w:t xml:space="preserve">. </w:t>
      </w:r>
    </w:p>
    <w:p w:rsidR="0079791E" w:rsidRPr="0079791E"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rPr>
          <w:b/>
          <w:bCs/>
          <w:sz w:val="22"/>
        </w:rPr>
      </w:pPr>
      <w:r w:rsidRPr="0079791E">
        <w:rPr>
          <w:b/>
          <w:bCs/>
          <w:sz w:val="22"/>
        </w:rPr>
        <w:t xml:space="preserve">Критерият ще се прилага само в случай, че са налични два или повече проекта, получили еднакъв брой точки </w:t>
      </w:r>
      <w:r>
        <w:rPr>
          <w:b/>
          <w:bCs/>
          <w:sz w:val="22"/>
        </w:rPr>
        <w:t xml:space="preserve"> при оценка по критериите за </w:t>
      </w:r>
      <w:r w:rsidRPr="0079791E">
        <w:rPr>
          <w:b/>
          <w:bCs/>
          <w:sz w:val="22"/>
        </w:rPr>
        <w:t>ТО, съгласно Методологията за оценка.</w:t>
      </w:r>
    </w:p>
    <w:p w:rsidR="0079791E"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При оценката на проектите, получили еднакъв брой точки по Методологията</w:t>
      </w:r>
      <w:r w:rsidR="0008269B">
        <w:rPr>
          <w:b/>
          <w:bCs/>
          <w:sz w:val="22"/>
        </w:rPr>
        <w:t xml:space="preserve"> за техническа </w:t>
      </w:r>
      <w:r w:rsidR="006E001D">
        <w:rPr>
          <w:b/>
          <w:bCs/>
          <w:sz w:val="22"/>
        </w:rPr>
        <w:t>оценка</w:t>
      </w:r>
      <w:r w:rsidRPr="0079791E">
        <w:rPr>
          <w:b/>
          <w:bCs/>
          <w:sz w:val="22"/>
        </w:rPr>
        <w:t>, по настоящия критерий ще се взема предвид абсолютния брой на населението на населеното</w:t>
      </w:r>
      <w:r w:rsidR="0008269B">
        <w:rPr>
          <w:b/>
          <w:bCs/>
          <w:sz w:val="22"/>
        </w:rPr>
        <w:t xml:space="preserve">/населените </w:t>
      </w:r>
      <w:r w:rsidRPr="0079791E">
        <w:rPr>
          <w:b/>
          <w:bCs/>
          <w:sz w:val="22"/>
        </w:rPr>
        <w:t>място</w:t>
      </w:r>
      <w:r w:rsidR="0008269B">
        <w:rPr>
          <w:b/>
          <w:bCs/>
          <w:sz w:val="22"/>
        </w:rPr>
        <w:t>/места</w:t>
      </w:r>
      <w:r w:rsidRPr="0079791E">
        <w:rPr>
          <w:b/>
          <w:bCs/>
          <w:sz w:val="22"/>
        </w:rPr>
        <w:t>, в рамките на което</w:t>
      </w:r>
      <w:r w:rsidR="0008269B">
        <w:rPr>
          <w:b/>
          <w:bCs/>
          <w:sz w:val="22"/>
        </w:rPr>
        <w:t xml:space="preserve">/които </w:t>
      </w:r>
      <w:r w:rsidRPr="0079791E">
        <w:rPr>
          <w:b/>
          <w:bCs/>
          <w:sz w:val="22"/>
        </w:rPr>
        <w:t>се извършва инвестицията, разделен на 100. (по данни на Националния статистически институт към 31.12.2016 г.)</w:t>
      </w:r>
      <w:r>
        <w:rPr>
          <w:b/>
          <w:bCs/>
          <w:sz w:val="22"/>
        </w:rPr>
        <w:t xml:space="preserve">. </w:t>
      </w:r>
    </w:p>
    <w:p w:rsidR="007E336F" w:rsidRPr="000574CB" w:rsidRDefault="007E336F" w:rsidP="006E001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В случай, че и по този критерий проектите имат равен брой точки, проектите се класират по ред на подаване  в ИСУН 2020.</w:t>
      </w:r>
    </w:p>
    <w:p w:rsidR="0079791E" w:rsidRP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rsid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lastRenderedPageBreak/>
        <w:t>Корекциите по  б. „б“ и „в“  се извършват след изискване на допълнителна информация от кандидата като срокът за предоставяне е не по-кратък от една седмица.</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0002608C">
        <w:rPr>
          <w:rFonts w:cs="Times New Roman"/>
          <w:szCs w:val="24"/>
        </w:rPr>
        <w:tab/>
      </w:r>
      <w:r w:rsidR="0002608C">
        <w:rPr>
          <w:rFonts w:cs="Times New Roman"/>
          <w:szCs w:val="24"/>
        </w:rPr>
        <w:tab/>
      </w:r>
      <w:r w:rsidR="0002608C">
        <w:rPr>
          <w:rFonts w:cs="Times New Roman"/>
          <w:szCs w:val="24"/>
        </w:rPr>
        <w:tab/>
      </w:r>
      <w:r w:rsidR="0002608C">
        <w:rPr>
          <w:rFonts w:cs="Times New Roman"/>
          <w:szCs w:val="24"/>
        </w:rPr>
        <w:tab/>
      </w:r>
      <w:r w:rsidR="0002608C">
        <w:rPr>
          <w:rFonts w:cs="Times New Roman"/>
          <w:szCs w:val="24"/>
        </w:rPr>
        <w:tab/>
      </w:r>
      <w:r w:rsidR="0002608C">
        <w:rPr>
          <w:rFonts w:cs="Times New Roman"/>
          <w:szCs w:val="24"/>
        </w:rPr>
        <w:tab/>
      </w:r>
      <w:bookmarkStart w:id="0" w:name="_GoBack"/>
      <w:bookmarkEnd w:id="0"/>
      <w:r w:rsidRPr="000A1C17">
        <w:rPr>
          <w:rFonts w:cs="Times New Roman"/>
          <w:szCs w:val="24"/>
        </w:rPr>
        <w:t>Извършил оценката:</w:t>
      </w:r>
    </w:p>
    <w:sectPr w:rsidR="00A64416" w:rsidRPr="00A64416" w:rsidSect="00C54CC4">
      <w:headerReference w:type="default" r:id="rId11"/>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203" w:rsidRDefault="00DA6203" w:rsidP="00617FB6">
      <w:pPr>
        <w:spacing w:after="0" w:line="240" w:lineRule="auto"/>
      </w:pPr>
      <w:r>
        <w:separator/>
      </w:r>
    </w:p>
  </w:endnote>
  <w:endnote w:type="continuationSeparator" w:id="0">
    <w:p w:rsidR="00DA6203" w:rsidRDefault="00DA6203"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203" w:rsidRDefault="00DA6203" w:rsidP="00617FB6">
      <w:pPr>
        <w:spacing w:after="0" w:line="240" w:lineRule="auto"/>
      </w:pPr>
      <w:r>
        <w:separator/>
      </w:r>
    </w:p>
  </w:footnote>
  <w:footnote w:type="continuationSeparator" w:id="0">
    <w:p w:rsidR="00DA6203" w:rsidRDefault="00DA6203"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018" w:rsidRPr="00064E7D" w:rsidRDefault="00DA6203"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Pr>
            <w:rFonts w:eastAsia="Times New Roman"/>
            <w:sz w:val="20"/>
            <w:szCs w:val="20"/>
            <w:lang w:eastAsia="bg-BG"/>
          </w:rPr>
          <w:pict>
            <v:rect id="_x0000_s2051" style="position:absolute;left:0;text-align:left;margin-left:27.65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02608C">
                      <w:rPr>
                        <w:noProof/>
                      </w:rPr>
                      <w:t>5</w:t>
                    </w:r>
                    <w:r>
                      <w:fldChar w:fldCharType="end"/>
                    </w:r>
                  </w:p>
                </w:txbxContent>
              </v:textbox>
              <w10:wrap anchorx="margin" anchory="margin"/>
            </v:rect>
          </w:pic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17FB6"/>
    <w:rsid w:val="0002608C"/>
    <w:rsid w:val="000366F5"/>
    <w:rsid w:val="000574CB"/>
    <w:rsid w:val="0008269B"/>
    <w:rsid w:val="000917B7"/>
    <w:rsid w:val="00095D2C"/>
    <w:rsid w:val="000A1C17"/>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5D45"/>
    <w:rsid w:val="002C393A"/>
    <w:rsid w:val="002C40CB"/>
    <w:rsid w:val="002D5249"/>
    <w:rsid w:val="002F47F7"/>
    <w:rsid w:val="00300F41"/>
    <w:rsid w:val="00302D9D"/>
    <w:rsid w:val="00323CAC"/>
    <w:rsid w:val="00326A65"/>
    <w:rsid w:val="00350A7C"/>
    <w:rsid w:val="0035203D"/>
    <w:rsid w:val="00352E7F"/>
    <w:rsid w:val="00353D1B"/>
    <w:rsid w:val="003600CC"/>
    <w:rsid w:val="00363B1F"/>
    <w:rsid w:val="003768B4"/>
    <w:rsid w:val="003C4C26"/>
    <w:rsid w:val="003F699C"/>
    <w:rsid w:val="004723D1"/>
    <w:rsid w:val="00477810"/>
    <w:rsid w:val="00477D9F"/>
    <w:rsid w:val="0048142A"/>
    <w:rsid w:val="004A0593"/>
    <w:rsid w:val="004B7B9A"/>
    <w:rsid w:val="004E786A"/>
    <w:rsid w:val="00554791"/>
    <w:rsid w:val="005A4091"/>
    <w:rsid w:val="005B4A2A"/>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91472B"/>
    <w:rsid w:val="009200F8"/>
    <w:rsid w:val="00925984"/>
    <w:rsid w:val="00975DFE"/>
    <w:rsid w:val="00993696"/>
    <w:rsid w:val="00994236"/>
    <w:rsid w:val="009A3ED8"/>
    <w:rsid w:val="009B3EF0"/>
    <w:rsid w:val="009C50B4"/>
    <w:rsid w:val="009F4186"/>
    <w:rsid w:val="00A103B4"/>
    <w:rsid w:val="00A1117E"/>
    <w:rsid w:val="00A2552B"/>
    <w:rsid w:val="00A5433E"/>
    <w:rsid w:val="00A54ADB"/>
    <w:rsid w:val="00A563FF"/>
    <w:rsid w:val="00A64416"/>
    <w:rsid w:val="00AA7329"/>
    <w:rsid w:val="00AC7B2E"/>
    <w:rsid w:val="00AD6FCA"/>
    <w:rsid w:val="00AE1915"/>
    <w:rsid w:val="00AE2A16"/>
    <w:rsid w:val="00B023E7"/>
    <w:rsid w:val="00B262D9"/>
    <w:rsid w:val="00B34177"/>
    <w:rsid w:val="00B665A4"/>
    <w:rsid w:val="00B84E44"/>
    <w:rsid w:val="00B97B27"/>
    <w:rsid w:val="00BC3FD9"/>
    <w:rsid w:val="00BF06E1"/>
    <w:rsid w:val="00C10EFD"/>
    <w:rsid w:val="00C202CB"/>
    <w:rsid w:val="00C46139"/>
    <w:rsid w:val="00C529FF"/>
    <w:rsid w:val="00C54CC4"/>
    <w:rsid w:val="00C67E85"/>
    <w:rsid w:val="00C763C4"/>
    <w:rsid w:val="00C86DA8"/>
    <w:rsid w:val="00CA4007"/>
    <w:rsid w:val="00CD3A0B"/>
    <w:rsid w:val="00D0210F"/>
    <w:rsid w:val="00D201FD"/>
    <w:rsid w:val="00D30002"/>
    <w:rsid w:val="00D33FDD"/>
    <w:rsid w:val="00D47772"/>
    <w:rsid w:val="00D50C76"/>
    <w:rsid w:val="00D7585B"/>
    <w:rsid w:val="00D9268F"/>
    <w:rsid w:val="00D93F35"/>
    <w:rsid w:val="00DA6203"/>
    <w:rsid w:val="00DB58C4"/>
    <w:rsid w:val="00DB6F4E"/>
    <w:rsid w:val="00DC3896"/>
    <w:rsid w:val="00DC64D5"/>
    <w:rsid w:val="00DF24E3"/>
    <w:rsid w:val="00DF74CA"/>
    <w:rsid w:val="00E120E8"/>
    <w:rsid w:val="00E33A67"/>
    <w:rsid w:val="00E36EA7"/>
    <w:rsid w:val="00E46482"/>
    <w:rsid w:val="00E736F7"/>
    <w:rsid w:val="00E778B8"/>
    <w:rsid w:val="00EA0018"/>
    <w:rsid w:val="00EA0170"/>
    <w:rsid w:val="00EA7618"/>
    <w:rsid w:val="00EC71BE"/>
    <w:rsid w:val="00F24C5B"/>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EB6C3-7D02-47A6-97B9-719B3E33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5</Pages>
  <Words>867</Words>
  <Characters>4947</Characters>
  <Application>Microsoft Office Word</Application>
  <DocSecurity>0</DocSecurity>
  <Lines>41</Lines>
  <Paragraphs>11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HP</cp:lastModifiedBy>
  <cp:revision>71</cp:revision>
  <cp:lastPrinted>2017-05-09T10:34:00Z</cp:lastPrinted>
  <dcterms:created xsi:type="dcterms:W3CDTF">2017-04-13T06:20:00Z</dcterms:created>
  <dcterms:modified xsi:type="dcterms:W3CDTF">2022-07-11T07:48:00Z</dcterms:modified>
</cp:coreProperties>
</file>